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A6" w:rsidRPr="008B779C" w:rsidRDefault="009A3F69">
      <w:pPr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</w:pPr>
      <w:r w:rsidRPr="00797A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D9E3C1F" wp14:editId="4A7552BE">
            <wp:simplePos x="0" y="0"/>
            <wp:positionH relativeFrom="column">
              <wp:posOffset>752475</wp:posOffset>
            </wp:positionH>
            <wp:positionV relativeFrom="paragraph">
              <wp:posOffset>5054600</wp:posOffset>
            </wp:positionV>
            <wp:extent cx="128587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40" y="21347"/>
                <wp:lineTo x="21440" y="0"/>
                <wp:lineTo x="0" y="0"/>
              </wp:wrapPolygon>
            </wp:wrapTight>
            <wp:docPr id="18" name="Pilt 18" descr="EN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A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F479829" wp14:editId="28A54439">
            <wp:simplePos x="0" y="0"/>
            <wp:positionH relativeFrom="column">
              <wp:posOffset>-685800</wp:posOffset>
            </wp:positionH>
            <wp:positionV relativeFrom="paragraph">
              <wp:posOffset>5124450</wp:posOffset>
            </wp:positionV>
            <wp:extent cx="1504315" cy="714375"/>
            <wp:effectExtent l="0" t="0" r="635" b="9525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6" name="Pilt 6" descr="C:\Users\Kristiine\AppData\Local\Temp\Temp1_logod.zip\logod\Archim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ine\AppData\Local\Temp\Temp1_logod.zip\logod\Archimed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62" b="10554"/>
                    <a:stretch/>
                  </pic:blipFill>
                  <pic:spPr bwMode="auto">
                    <a:xfrm>
                      <a:off x="0" y="0"/>
                      <a:ext cx="15043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1B66">
        <w:rPr>
          <w:rFonts w:ascii="Times New Roman" w:hAnsi="Times New Roman" w:cs="Times New Roman"/>
          <w:b/>
          <w:sz w:val="28"/>
          <w:szCs w:val="28"/>
          <w:u w:val="single"/>
          <w:lang w:val="et-EE"/>
        </w:rPr>
        <w:t>Kiviõli Vene Kooli projektid 2020 kuni 2023. õppeaastal</w:t>
      </w:r>
    </w:p>
    <w:tbl>
      <w:tblPr>
        <w:tblStyle w:val="Kontuurtabel"/>
        <w:tblW w:w="14603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9072"/>
        <w:gridCol w:w="1559"/>
      </w:tblGrid>
      <w:tr w:rsidR="00AE1B66" w:rsidRPr="00797A14" w:rsidTr="00BD66C4">
        <w:tc>
          <w:tcPr>
            <w:tcW w:w="3972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Projekti nimetus:</w:t>
            </w:r>
          </w:p>
        </w:tc>
        <w:tc>
          <w:tcPr>
            <w:tcW w:w="9072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Programmi või projekti eesmärk:</w:t>
            </w:r>
          </w:p>
        </w:tc>
        <w:tc>
          <w:tcPr>
            <w:tcW w:w="1559" w:type="dxa"/>
          </w:tcPr>
          <w:p w:rsidR="00AE1B66" w:rsidRDefault="00AE1B66" w:rsidP="00406C0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 xml:space="preserve">Projekti </w:t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b/>
                <w:sz w:val="24"/>
                <w:szCs w:val="24"/>
                <w:lang w:val="et-EE"/>
              </w:rPr>
              <w:t>kestvus:</w:t>
            </w:r>
          </w:p>
        </w:tc>
      </w:tr>
      <w:tr w:rsidR="00AE1B66" w:rsidRPr="00797A14" w:rsidTr="00BD66C4">
        <w:tc>
          <w:tcPr>
            <w:tcW w:w="3972" w:type="dxa"/>
          </w:tcPr>
          <w:p w:rsidR="00AE1B66" w:rsidRPr="00AE1B66" w:rsidRDefault="00AE1B66" w:rsidP="00406C0C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</w:pPr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>Kiviõli Vene Kooli meeskonna õpiüritus</w:t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Rahastaja: Riigi Tugiteenuste Keskus</w:t>
            </w:r>
          </w:p>
          <w:p w:rsidR="00AE1B66" w:rsidRDefault="00464EB7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00BF1CC" wp14:editId="154815A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29210</wp:posOffset>
                  </wp:positionV>
                  <wp:extent cx="1111250" cy="1993265"/>
                  <wp:effectExtent l="0" t="0" r="0" b="6985"/>
                  <wp:wrapTight wrapText="bothSides">
                    <wp:wrapPolygon edited="0">
                      <wp:start x="0" y="0"/>
                      <wp:lineTo x="0" y="21469"/>
                      <wp:lineTo x="21106" y="21469"/>
                      <wp:lineTo x="21106" y="0"/>
                      <wp:lineTo x="0" y="0"/>
                    </wp:wrapPolygon>
                  </wp:wrapTight>
                  <wp:docPr id="10" name="Pilt 6" descr="Kujundusfailid | Struktuurifond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ujundusfailid | Struktuurifond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9072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eesmärk on </w:t>
            </w: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võimestada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haridusasutusi looma organisatsioonikultuuri, mis lähtub iga õppija individuaalset ja sotsiaalset arengut toetavast, õpioskusi, loovust ja ettevõtlikkust arendavast õpikäsitlusest. </w:t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Projekti tulemuseks on 2 õpiüritust: </w:t>
            </w:r>
          </w:p>
          <w:p w:rsidR="00AE1B66" w:rsidRPr="00797A14" w:rsidRDefault="00AE1B66" w:rsidP="00710B71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Stressi olemus ja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sellega </w:t>
            </w: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toimetulek;</w:t>
            </w:r>
          </w:p>
          <w:p w:rsidR="00AE1B66" w:rsidRPr="00797A14" w:rsidRDefault="00AE1B66" w:rsidP="00710B71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Belbini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meeskonnarollid, koostöö meeskonnas, enesekehtestamine ja kindel stiil. </w:t>
            </w:r>
          </w:p>
          <w:p w:rsidR="00AE1B66" w:rsidRDefault="00AE1B66" w:rsidP="00710B71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Õpiüritustes osaleb 20 Kiviõli Vene Kooli töötajat</w:t>
            </w:r>
          </w:p>
          <w:p w:rsidR="00AE1B66" w:rsidRPr="00797A14" w:rsidRDefault="00AE1B66" w:rsidP="0000091C">
            <w:pPr>
              <w:pStyle w:val="Loendilik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 on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rahastatud summas: 4160 eurot.</w:t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</w:tcPr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01.03.2020 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–</w:t>
            </w: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 </w:t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31.12.2020</w:t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E1B66" w:rsidRPr="00797A14" w:rsidTr="00BD66C4">
        <w:tc>
          <w:tcPr>
            <w:tcW w:w="3972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AE1B66" w:rsidRDefault="00AE1B66" w:rsidP="00406C0C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</w:pPr>
            <w:proofErr w:type="spellStart"/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>Tehnokool</w:t>
            </w:r>
            <w:proofErr w:type="spellEnd"/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 xml:space="preserve"> - tehnoloogia areng läbi aja I</w:t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C7CC32" wp14:editId="0CF183AB">
                  <wp:extent cx="2311180" cy="600075"/>
                  <wp:effectExtent l="0" t="0" r="0" b="0"/>
                  <wp:docPr id="12" name="Pil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RIDUS- JA NOORTEAMET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362" cy="61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EB7" w:rsidRPr="00797A14" w:rsidRDefault="00464EB7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9072" w:type="dxa"/>
          </w:tcPr>
          <w:p w:rsidR="00464EB7" w:rsidRPr="00797A14" w:rsidRDefault="00464EB7" w:rsidP="00464EB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Programmi „</w:t>
            </w: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Noortekohtumised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” eesmärk on soodustada Eestis elavate 11–19-aastaste erineva emakeelega noorte omavahelist suhtlemist, üksteisemõistmist ja arengut.</w:t>
            </w:r>
          </w:p>
          <w:p w:rsidR="00464EB7" w:rsidRPr="00797A14" w:rsidRDefault="00464EB7" w:rsidP="00464EB7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eesmärgid:</w:t>
            </w:r>
          </w:p>
          <w:p w:rsidR="00464EB7" w:rsidRPr="00797A14" w:rsidRDefault="00464EB7" w:rsidP="00464EB7">
            <w:pPr>
              <w:pStyle w:val="youthaf4subcomment"/>
              <w:numPr>
                <w:ilvl w:val="0"/>
                <w:numId w:val="2"/>
              </w:numPr>
              <w:spacing w:after="20"/>
              <w:rPr>
                <w:rFonts w:ascii="Times New Roman" w:hAnsi="Times New Roman"/>
                <w:i w:val="0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/>
                <w:i w:val="0"/>
                <w:sz w:val="24"/>
                <w:szCs w:val="24"/>
                <w:lang w:val="et-EE"/>
              </w:rPr>
              <w:t xml:space="preserve">Aidata kaasa noorte silmaringi laiendamisesse, sh tänapäeval aktuaalsetel teemadel. Projekt pöörab tähelepanu noorte omavahelisele suhtlusele, ettevõtlikkuse ja ettevõtluse arendamisele, keskkonnasäästliku mõtlemise kujundamisele. </w:t>
            </w:r>
          </w:p>
          <w:p w:rsidR="00464EB7" w:rsidRPr="00797A14" w:rsidRDefault="00464EB7" w:rsidP="00464EB7">
            <w:pPr>
              <w:pStyle w:val="youthaf4subcomment"/>
              <w:numPr>
                <w:ilvl w:val="0"/>
                <w:numId w:val="2"/>
              </w:numPr>
              <w:spacing w:after="20"/>
              <w:rPr>
                <w:rFonts w:ascii="Times New Roman" w:hAnsi="Times New Roman"/>
                <w:i w:val="0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/>
                <w:i w:val="0"/>
                <w:sz w:val="24"/>
                <w:szCs w:val="24"/>
                <w:lang w:val="et-EE"/>
              </w:rPr>
              <w:t xml:space="preserve">Toetada seoste tekkimist koolis õpitu ja praktilise tegevuse vahel. </w:t>
            </w:r>
          </w:p>
          <w:p w:rsidR="00AE1B66" w:rsidRPr="00464EB7" w:rsidRDefault="00464EB7" w:rsidP="00464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“</w:t>
            </w: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Tehnokooli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” </w:t>
            </w: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noortekohtumine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>n rahastatud summas 2484 eurot.</w:t>
            </w:r>
          </w:p>
        </w:tc>
        <w:tc>
          <w:tcPr>
            <w:tcW w:w="1559" w:type="dxa"/>
          </w:tcPr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01.08.2020 -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15.12</w:t>
            </w: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.2021</w:t>
            </w:r>
          </w:p>
          <w:p w:rsidR="009A3F69" w:rsidRDefault="009A3F69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A3F69" w:rsidRDefault="009A3F69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A3F69" w:rsidRDefault="009A3F69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A3F69" w:rsidRDefault="009A3F69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9A3F69" w:rsidRDefault="009A3F69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64EB7" w:rsidRPr="00797A14" w:rsidRDefault="00464EB7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E1B66" w:rsidRPr="00797A14" w:rsidTr="00BD66C4">
        <w:tc>
          <w:tcPr>
            <w:tcW w:w="3972" w:type="dxa"/>
          </w:tcPr>
          <w:p w:rsidR="00AE1B66" w:rsidRPr="00AE1B66" w:rsidRDefault="00AE1B66" w:rsidP="00406C0C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</w:pPr>
            <w:proofErr w:type="spellStart"/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lastRenderedPageBreak/>
              <w:t>ProgeTiigri</w:t>
            </w:r>
            <w:proofErr w:type="spellEnd"/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 xml:space="preserve"> programmi raames seadmete soetamine – </w:t>
            </w:r>
            <w:proofErr w:type="spellStart"/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>Snapmarker</w:t>
            </w:r>
            <w:proofErr w:type="spellEnd"/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 xml:space="preserve"> 3in1.</w:t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68580</wp:posOffset>
                  </wp:positionV>
                  <wp:extent cx="1485900" cy="963221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323" y="21372"/>
                      <wp:lineTo x="21323" y="0"/>
                      <wp:lineTo x="0" y="0"/>
                    </wp:wrapPolygon>
                  </wp:wrapTight>
                  <wp:docPr id="13" name="Pilt 13" descr="HITSA teenused | HITSA Haridusasutuste veebiplatvormi teenu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TSA teenused | HITSA Haridusasutuste veebiplatvormi teenu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DD72D6A" wp14:editId="22F62CC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522605</wp:posOffset>
                  </wp:positionV>
                  <wp:extent cx="1290771" cy="1381125"/>
                  <wp:effectExtent l="0" t="0" r="5080" b="0"/>
                  <wp:wrapThrough wrapText="bothSides">
                    <wp:wrapPolygon edited="0">
                      <wp:start x="0" y="0"/>
                      <wp:lineTo x="0" y="21153"/>
                      <wp:lineTo x="21366" y="21153"/>
                      <wp:lineTo x="21366" y="0"/>
                      <wp:lineTo x="0" y="0"/>
                    </wp:wrapPolygon>
                  </wp:wrapThrough>
                  <wp:docPr id="14" name="Pilt 14" descr="ProgeTiigri kogum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ogeTiigri kogum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71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ProgeTiigri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programmi eesmärk on tõsta õppijate tehnoloogilist kirjaoskust ja </w:t>
            </w:r>
            <w:proofErr w:type="spellStart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digipädevusi</w:t>
            </w:r>
            <w:proofErr w:type="spellEnd"/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.</w:t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 on rahastatud summas 3877 eurot.</w:t>
            </w:r>
          </w:p>
        </w:tc>
        <w:tc>
          <w:tcPr>
            <w:tcW w:w="1559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Seadmete kasutusele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</w:t>
            </w: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võtt 01.09.2020. </w:t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AE1B66" w:rsidRPr="00797A14" w:rsidTr="00BD66C4">
        <w:tc>
          <w:tcPr>
            <w:tcW w:w="3972" w:type="dxa"/>
          </w:tcPr>
          <w:p w:rsidR="00AE1B66" w:rsidRDefault="008278D2" w:rsidP="00406C0C">
            <w:pPr>
              <w:rPr>
                <w:rStyle w:val="Hperlink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u w:val="none"/>
                <w:lang w:val="et-EE"/>
              </w:rPr>
            </w:pPr>
            <w:hyperlink r:id="rId12" w:history="1">
              <w:r w:rsidR="00AE1B66" w:rsidRPr="00AE1B66">
                <w:rPr>
                  <w:rStyle w:val="Hperlink"/>
                  <w:rFonts w:ascii="Times New Roman" w:hAnsi="Times New Roman" w:cs="Times New Roman"/>
                  <w:b/>
                  <w:color w:val="385623" w:themeColor="accent6" w:themeShade="80"/>
                  <w:sz w:val="24"/>
                  <w:szCs w:val="24"/>
                  <w:u w:val="none"/>
                  <w:lang w:val="et-EE"/>
                </w:rPr>
                <w:t>Kiviõli Vene kooli 1.-9. klassi osalemine õppeprogrammides.</w:t>
              </w:r>
            </w:hyperlink>
          </w:p>
          <w:p w:rsidR="00AE1B66" w:rsidRPr="00AE1B66" w:rsidRDefault="00AE1B66" w:rsidP="00AE1B66">
            <w:pPr>
              <w:jc w:val="center"/>
              <w:rPr>
                <w:rStyle w:val="Hperlink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u w:val="none"/>
                <w:lang w:val="et-EE"/>
              </w:rPr>
            </w:pPr>
            <w:r>
              <w:rPr>
                <w:rFonts w:ascii="Times New Roman" w:hAnsi="Times New Roman" w:cs="Times New Roman"/>
                <w:b/>
                <w:noProof/>
                <w:color w:val="70AD47" w:themeColor="accent6"/>
                <w:sz w:val="24"/>
                <w:szCs w:val="24"/>
              </w:rPr>
              <w:drawing>
                <wp:inline distT="0" distB="0" distL="0" distR="0">
                  <wp:extent cx="1234443" cy="1444755"/>
                  <wp:effectExtent l="0" t="0" r="3810" b="3175"/>
                  <wp:docPr id="16" name="Pil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I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3" cy="144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9072" w:type="dxa"/>
          </w:tcPr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Tõsta Kiviõli Vene Kooli õpilaste loodus- ja keskkonnateadlikkust aktiivõppemeetodil läbi loodusprogrammides osalemise.</w:t>
            </w:r>
          </w:p>
          <w:p w:rsidR="00C675B8" w:rsidRPr="00797A14" w:rsidRDefault="00C675B8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797A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t-EE"/>
              </w:rPr>
              <w:t xml:space="preserve">Projekt on rahastatud summas 3000 eurot. </w:t>
            </w: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</w:tcPr>
          <w:p w:rsidR="00AE1B66" w:rsidRPr="00797A14" w:rsidRDefault="00AE1B66" w:rsidP="00406C0C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lastRenderedPageBreak/>
              <w:t>01.09.2020- 30.06.2021</w:t>
            </w:r>
          </w:p>
        </w:tc>
      </w:tr>
      <w:tr w:rsidR="00AE1B66" w:rsidRPr="00797A14" w:rsidTr="00BD66C4">
        <w:tc>
          <w:tcPr>
            <w:tcW w:w="3972" w:type="dxa"/>
          </w:tcPr>
          <w:p w:rsidR="00AE1B66" w:rsidRPr="00AE1B66" w:rsidRDefault="00AE1B66" w:rsidP="00AE1B66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</w:pPr>
            <w:r w:rsidRPr="00AE1B66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  <w:t>Õpiüritus: HEV õpilaste märkamine ja toetamine põhikoolis</w:t>
            </w:r>
          </w:p>
          <w:p w:rsidR="00AE1B66" w:rsidRDefault="00AE1B66" w:rsidP="00AE1B66"/>
          <w:p w:rsidR="00AE1B66" w:rsidRDefault="00AE1B66" w:rsidP="00AE1B66">
            <w:r w:rsidRPr="00797A14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580DE38" wp14:editId="6BD9F75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175895</wp:posOffset>
                  </wp:positionV>
                  <wp:extent cx="1111250" cy="1993265"/>
                  <wp:effectExtent l="0" t="0" r="0" b="6985"/>
                  <wp:wrapTight wrapText="bothSides">
                    <wp:wrapPolygon edited="0">
                      <wp:start x="0" y="0"/>
                      <wp:lineTo x="0" y="21469"/>
                      <wp:lineTo x="21106" y="21469"/>
                      <wp:lineTo x="21106" y="0"/>
                      <wp:lineTo x="0" y="0"/>
                    </wp:wrapPolygon>
                  </wp:wrapTight>
                  <wp:docPr id="17" name="Pilt 6" descr="Kujundusfailid | Struktuurifond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ujundusfailid | Struktuurifond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Default="00AE1B66" w:rsidP="00AE1B66"/>
          <w:p w:rsidR="00AE1B66" w:rsidRPr="0000091C" w:rsidRDefault="00AE1B66" w:rsidP="00AE1B66">
            <w:r w:rsidRPr="00485CAC">
              <w:rPr>
                <w:rFonts w:ascii="Times New Roman" w:hAnsi="Times New Roman" w:cs="Times New Roman"/>
                <w:noProof/>
                <w:sz w:val="24"/>
                <w:szCs w:val="24"/>
              </w:rPr>
              <w:t>Rahastaja: Riigi Tugiteenuste Keskus</w:t>
            </w:r>
          </w:p>
        </w:tc>
        <w:tc>
          <w:tcPr>
            <w:tcW w:w="9072" w:type="dxa"/>
          </w:tcPr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Eesmärk: 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Korraldada Kiviõli Vene Kooli meeskonnaliikmele (juhtkond, pedagoogid, tugisüsteemid) õpiüritus, milles osalejad: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 oskavad märgata HEV õpilast koolis. Teavad, millised on HEV liigid ja õpilase õppimist toetamise põhialused;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 valdavad informatsiooni psüühikahäiretega õpilastest põhikoolis ja nende õppimise toetamisest;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 valdavad informatsiooni väikeklassi ja IÕK rakendamisest põhikoolis;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 osalevad ja mõtlevad HEV temaatikal kaasa läbi praktilise tegevuse teostamise (</w:t>
            </w:r>
            <w:proofErr w:type="spellStart"/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case</w:t>
            </w:r>
            <w:proofErr w:type="spellEnd"/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study</w:t>
            </w:r>
            <w:proofErr w:type="spellEnd"/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).</w:t>
            </w:r>
          </w:p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- saavad uusi teadmisi ja kogemusi õppekäigul osalemisest HEV õpilastele kohandatud koolidesse.</w:t>
            </w:r>
          </w:p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Tulemused:</w:t>
            </w:r>
          </w:p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Korraldatud on õpiüritus Kiviõli Vene Kooli meeskonnale, kuhu on hõivatud vähemalt 20 osalejat (juhtkond, pedagoogid, tugisüsteemid jne). Koolitus on planeeritud korraldada 3-päevase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na (eraldi koolituspäevadena) +</w:t>
            </w: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1 õppekäik koolidesse, mis on vähemalt osaliselt spetsialiseerunud haridusliku 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Koolitusel läbitavad teemad: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Teema I - „ HEV õpilane põhikoolis, HEV liigid ning õpilase õppimise toetamise põhialused “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Teema II – „ Psüühikahäirega õpilased põhikoolis (ATH ja ASH) ja nende õppimise toetamine “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Teema III – „ HEV õpilane väikelassis ja IÕK “</w:t>
            </w:r>
          </w:p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Koolituse maht kokku 18 </w:t>
            </w:r>
            <w:proofErr w:type="spellStart"/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ak</w:t>
            </w:r>
            <w:proofErr w:type="spellEnd"/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/h + õppekäik koolidesse.</w:t>
            </w:r>
          </w:p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AE1B66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Projekti maksumus 4369 eurot.</w:t>
            </w: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Pr="00464EB7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</w:tcPr>
          <w:p w:rsidR="00AE1B66" w:rsidRPr="0000091C" w:rsidRDefault="00AE1B66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0091C"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01.04.2021</w:t>
            </w:r>
            <w:r w:rsidRPr="0000091C">
              <w:rPr>
                <w:rStyle w:val="ng-scope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 - </w:t>
            </w:r>
            <w:r w:rsidRPr="0000091C"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31.03.2022</w:t>
            </w:r>
          </w:p>
        </w:tc>
      </w:tr>
      <w:tr w:rsidR="00464EB7" w:rsidRPr="00797A14" w:rsidTr="00BD66C4">
        <w:tc>
          <w:tcPr>
            <w:tcW w:w="3972" w:type="dxa"/>
          </w:tcPr>
          <w:p w:rsidR="004C4381" w:rsidRPr="00C1512D" w:rsidRDefault="004C4381" w:rsidP="004C4381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</w:pP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lastRenderedPageBreak/>
              <w:t>Kiviõli</w:t>
            </w:r>
            <w:proofErr w:type="spellEnd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>Vene</w:t>
            </w:r>
            <w:proofErr w:type="spellEnd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>Kooli</w:t>
            </w:r>
            <w:proofErr w:type="spellEnd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1.-9.klassi </w:t>
            </w: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>õpilaste</w:t>
            </w:r>
            <w:proofErr w:type="spellEnd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>osalemine</w:t>
            </w:r>
            <w:proofErr w:type="spellEnd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KIK </w:t>
            </w: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>õppeprogrammides</w:t>
            </w:r>
            <w:proofErr w:type="spellEnd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 xml:space="preserve"> 2021/2022. </w:t>
            </w:r>
            <w:proofErr w:type="spellStart"/>
            <w:r w:rsidRPr="00C1512D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shd w:val="clear" w:color="auto" w:fill="FFFFFF"/>
              </w:rPr>
              <w:t>õppeaastal</w:t>
            </w:r>
            <w:proofErr w:type="spellEnd"/>
          </w:p>
          <w:p w:rsidR="00464EB7" w:rsidRPr="00AE1B66" w:rsidRDefault="004C4381" w:rsidP="004C4381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b/>
                <w:noProof/>
                <w:color w:val="70AD47" w:themeColor="accent6"/>
                <w:sz w:val="24"/>
                <w:szCs w:val="24"/>
              </w:rPr>
              <w:drawing>
                <wp:inline distT="0" distB="0" distL="0" distR="0">
                  <wp:extent cx="1234443" cy="1444755"/>
                  <wp:effectExtent l="0" t="0" r="3810" b="3175"/>
                  <wp:docPr id="19" name="Pil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I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3" cy="144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4C4381" w:rsidRPr="00797A14" w:rsidRDefault="004C4381" w:rsidP="004C438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Tõsta Kiviõli Vene Kooli õpilaste loodus- ja keskkonnateadlikkust aktiivõppemeetodil läbi loodusprogrammides osalemise.</w:t>
            </w:r>
          </w:p>
          <w:p w:rsidR="004C4381" w:rsidRDefault="004C4381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64EB7" w:rsidRPr="0000091C" w:rsidRDefault="004C4381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Projekt rahastatud summas 3000 eurot.</w:t>
            </w:r>
          </w:p>
        </w:tc>
        <w:tc>
          <w:tcPr>
            <w:tcW w:w="1559" w:type="dxa"/>
          </w:tcPr>
          <w:p w:rsidR="00464EB7" w:rsidRDefault="00C675B8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01.09.2021-30.08.2022</w:t>
            </w: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BD66C4" w:rsidRPr="0000091C" w:rsidRDefault="00BD66C4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tr w:rsidR="004C4381" w:rsidRPr="00797A14" w:rsidTr="008278D2">
        <w:tc>
          <w:tcPr>
            <w:tcW w:w="3972" w:type="dxa"/>
          </w:tcPr>
          <w:p w:rsidR="004C4381" w:rsidRPr="00C1512D" w:rsidRDefault="008278D2" w:rsidP="004C4381">
            <w:pPr>
              <w:pStyle w:val="Pealkiri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hyperlink r:id="rId14" w:anchor="esfos-desktop/project/172041/applicant" w:history="1">
              <w:proofErr w:type="spell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Kiviõli</w:t>
              </w:r>
              <w:proofErr w:type="spell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 xml:space="preserve"> </w:t>
              </w:r>
              <w:proofErr w:type="spell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Vene</w:t>
              </w:r>
              <w:proofErr w:type="spell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 xml:space="preserve"> </w:t>
              </w:r>
              <w:proofErr w:type="spell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Kooli</w:t>
              </w:r>
              <w:proofErr w:type="spell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 xml:space="preserve"> 1.-9. </w:t>
              </w:r>
              <w:proofErr w:type="spellStart"/>
              <w:proofErr w:type="gram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klassi</w:t>
              </w:r>
              <w:proofErr w:type="spellEnd"/>
              <w:proofErr w:type="gram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 xml:space="preserve"> </w:t>
              </w:r>
              <w:proofErr w:type="spell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õpilaste</w:t>
              </w:r>
              <w:proofErr w:type="spell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 xml:space="preserve"> </w:t>
              </w:r>
              <w:proofErr w:type="spell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osalemine</w:t>
              </w:r>
              <w:proofErr w:type="spell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 xml:space="preserve"> </w:t>
              </w:r>
              <w:proofErr w:type="spellStart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õppeprogrammides</w:t>
              </w:r>
              <w:proofErr w:type="spellEnd"/>
              <w:r w:rsidR="004C4381" w:rsidRPr="00C1512D">
                <w:rPr>
                  <w:rStyle w:val="ng-binding"/>
                  <w:rFonts w:ascii="Times New Roman" w:hAnsi="Times New Roman" w:cs="Times New Roman"/>
                  <w:b/>
                  <w:bCs/>
                  <w:color w:val="385623" w:themeColor="accent6" w:themeShade="80"/>
                  <w:sz w:val="24"/>
                  <w:szCs w:val="24"/>
                </w:rPr>
                <w:t>.</w:t>
              </w:r>
            </w:hyperlink>
          </w:p>
          <w:p w:rsidR="00C1512D" w:rsidRPr="00C1512D" w:rsidRDefault="00C1512D" w:rsidP="00C1512D"/>
          <w:p w:rsidR="004C4381" w:rsidRDefault="004C4381" w:rsidP="004C4381">
            <w:r>
              <w:rPr>
                <w:noProof/>
              </w:rPr>
              <w:drawing>
                <wp:inline distT="0" distB="0" distL="0" distR="0">
                  <wp:extent cx="1234443" cy="1444755"/>
                  <wp:effectExtent l="0" t="0" r="3810" b="3175"/>
                  <wp:docPr id="20" name="Pil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KI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3" cy="144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4C4381" w:rsidRPr="00797A14" w:rsidRDefault="004C4381" w:rsidP="004C4381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797A1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Tõsta Kiviõli Vene Kooli õpilaste loodus- ja keskkonnateadlikkust aktiivõppemeetodil läbi loodusprogrammides osalemise.</w:t>
            </w:r>
          </w:p>
          <w:p w:rsidR="004C4381" w:rsidRDefault="004C4381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4C4381" w:rsidRDefault="004C4381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 rahastatud summas 2400 eurot. </w:t>
            </w: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Pr="0000091C" w:rsidRDefault="00C1512D" w:rsidP="00AE1B66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</w:tcPr>
          <w:p w:rsidR="004C4381" w:rsidRPr="0000091C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01.09.2022-30.08.2023</w:t>
            </w:r>
          </w:p>
        </w:tc>
      </w:tr>
      <w:tr w:rsidR="004C4381" w:rsidRPr="00797A14" w:rsidTr="008278D2">
        <w:tc>
          <w:tcPr>
            <w:tcW w:w="3972" w:type="dxa"/>
          </w:tcPr>
          <w:p w:rsidR="004C4381" w:rsidRPr="00C1512D" w:rsidRDefault="00C1512D" w:rsidP="00C1512D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bookmarkStart w:id="0" w:name="_GoBack"/>
            <w:proofErr w:type="spellStart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Kiviõli</w:t>
            </w:r>
            <w:proofErr w:type="spellEnd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Vene</w:t>
            </w:r>
            <w:proofErr w:type="spellEnd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Kooli</w:t>
            </w:r>
            <w:proofErr w:type="spellEnd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7.-9. </w:t>
            </w:r>
            <w:proofErr w:type="spellStart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klassi</w:t>
            </w:r>
            <w:proofErr w:type="spellEnd"/>
            <w:r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õpilaste</w:t>
            </w:r>
            <w:proofErr w:type="spellEnd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rohetehnoloogia</w:t>
            </w:r>
            <w:proofErr w:type="spellEnd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alase</w:t>
            </w:r>
            <w:proofErr w:type="spellEnd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teadlikkuse</w:t>
            </w:r>
            <w:proofErr w:type="spellEnd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proofErr w:type="spellStart"/>
            <w:r w:rsidR="004C4381" w:rsidRPr="00C1512D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suurendamine</w:t>
            </w:r>
            <w:proofErr w:type="spellEnd"/>
          </w:p>
          <w:p w:rsidR="004C4381" w:rsidRPr="00C1512D" w:rsidRDefault="004C4381" w:rsidP="00C1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2D" w:rsidRPr="00C1512D" w:rsidRDefault="00C1512D" w:rsidP="00C1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>Tegevusi</w:t>
            </w:r>
            <w:proofErr w:type="spellEnd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>rahastab</w:t>
            </w:r>
            <w:proofErr w:type="spellEnd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>Eesti</w:t>
            </w:r>
            <w:proofErr w:type="spellEnd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>riik</w:t>
            </w:r>
            <w:proofErr w:type="spellEnd"/>
            <w:r w:rsidRPr="00C15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12D" w:rsidRDefault="00C1512D" w:rsidP="004C4381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noProof/>
                <w:color w:val="1A1A1A"/>
                <w:sz w:val="24"/>
                <w:szCs w:val="24"/>
                <w:shd w:val="clear" w:color="auto" w:fill="F5F5F5"/>
              </w:rPr>
              <w:lastRenderedPageBreak/>
              <w:drawing>
                <wp:inline distT="0" distB="0" distL="0" distR="0">
                  <wp:extent cx="1234443" cy="1444755"/>
                  <wp:effectExtent l="0" t="0" r="3810" b="3175"/>
                  <wp:docPr id="23" name="Pil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I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3" cy="144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12D" w:rsidRDefault="00C1512D" w:rsidP="004C4381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5F5F5"/>
              </w:rPr>
            </w:pPr>
          </w:p>
          <w:p w:rsidR="00C1512D" w:rsidRDefault="00C1512D" w:rsidP="004C4381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5F5F5"/>
              </w:rPr>
            </w:pPr>
          </w:p>
          <w:p w:rsidR="00C1512D" w:rsidRPr="00C1512D" w:rsidRDefault="00505D41" w:rsidP="004C4381">
            <w:pP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b/>
                <w:noProof/>
                <w:color w:val="1A1A1A"/>
                <w:sz w:val="24"/>
                <w:szCs w:val="24"/>
                <w:shd w:val="clear" w:color="auto" w:fill="F5F5F5"/>
              </w:rPr>
              <w:drawing>
                <wp:inline distT="0" distB="0" distL="0" distR="0">
                  <wp:extent cx="2385060" cy="953770"/>
                  <wp:effectExtent l="0" t="0" r="0" b="0"/>
                  <wp:docPr id="2" name="Pil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skkonnaministeeriumi_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381" w:rsidRDefault="004C4381" w:rsidP="004C4381">
            <w:pPr>
              <w:pStyle w:val="Pealkiri2"/>
              <w:shd w:val="clear" w:color="auto" w:fill="FFFFFF"/>
              <w:spacing w:before="0"/>
              <w:outlineLvl w:val="1"/>
              <w:rPr>
                <w:rFonts w:ascii="Arial" w:hAnsi="Arial" w:cs="Arial"/>
                <w:b/>
                <w:bCs/>
                <w:color w:val="1A1A1A"/>
                <w:sz w:val="27"/>
                <w:szCs w:val="27"/>
              </w:rPr>
            </w:pPr>
          </w:p>
        </w:tc>
        <w:tc>
          <w:tcPr>
            <w:tcW w:w="9072" w:type="dxa"/>
          </w:tcPr>
          <w:p w:rsidR="00C1512D" w:rsidRPr="00C1512D" w:rsidRDefault="00C1512D" w:rsidP="00C675B8">
            <w:pPr>
              <w:pStyle w:val="Normaallaadveeb"/>
              <w:shd w:val="clear" w:color="auto" w:fill="F8F8F8"/>
              <w:spacing w:before="0" w:beforeAutospacing="0" w:after="0" w:afterAutospacing="0"/>
              <w:rPr>
                <w:color w:val="1A1A1A"/>
              </w:rPr>
            </w:pPr>
            <w:proofErr w:type="spellStart"/>
            <w:r w:rsidRPr="00C1512D">
              <w:rPr>
                <w:color w:val="1A1A1A"/>
              </w:rPr>
              <w:lastRenderedPageBreak/>
              <w:t>Tegevused</w:t>
            </w:r>
            <w:proofErr w:type="spellEnd"/>
            <w:r w:rsidRPr="00C1512D">
              <w:rPr>
                <w:color w:val="1A1A1A"/>
              </w:rPr>
              <w:t xml:space="preserve">: </w:t>
            </w:r>
          </w:p>
          <w:p w:rsidR="00C675B8" w:rsidRPr="00C1512D" w:rsidRDefault="00C675B8" w:rsidP="00C1512D">
            <w:pPr>
              <w:pStyle w:val="Normaallaadveeb"/>
              <w:numPr>
                <w:ilvl w:val="0"/>
                <w:numId w:val="3"/>
              </w:numPr>
              <w:shd w:val="clear" w:color="auto" w:fill="F8F8F8"/>
              <w:spacing w:before="0" w:beforeAutospacing="0" w:after="0" w:afterAutospacing="0"/>
              <w:rPr>
                <w:color w:val="1A1A1A"/>
              </w:rPr>
            </w:pPr>
            <w:r w:rsidRPr="00C1512D">
              <w:rPr>
                <w:color w:val="1A1A1A"/>
              </w:rPr>
              <w:t xml:space="preserve">7.-9. </w:t>
            </w:r>
            <w:proofErr w:type="spellStart"/>
            <w:r w:rsidRPr="00C1512D">
              <w:rPr>
                <w:color w:val="1A1A1A"/>
              </w:rPr>
              <w:t>klassis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loodusainete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õppetunnis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praktilise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töö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korraldamine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projekti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raames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soetatud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vahenditega</w:t>
            </w:r>
            <w:proofErr w:type="spellEnd"/>
            <w:r w:rsidRPr="00C1512D">
              <w:rPr>
                <w:color w:val="1A1A1A"/>
              </w:rPr>
              <w:t>:</w:t>
            </w:r>
          </w:p>
          <w:p w:rsidR="00C675B8" w:rsidRPr="00C1512D" w:rsidRDefault="00C675B8" w:rsidP="00C675B8">
            <w:pPr>
              <w:pStyle w:val="Normaallaadveeb"/>
              <w:shd w:val="clear" w:color="auto" w:fill="F8F8F8"/>
              <w:spacing w:before="0" w:beforeAutospacing="0" w:after="0" w:afterAutospacing="0"/>
              <w:rPr>
                <w:color w:val="1A1A1A"/>
              </w:rPr>
            </w:pPr>
            <w:proofErr w:type="spellStart"/>
            <w:r w:rsidRPr="00C1512D">
              <w:rPr>
                <w:color w:val="1A1A1A"/>
              </w:rPr>
              <w:t>Taastuvenergia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demokomplekt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päikesepatarei</w:t>
            </w:r>
            <w:proofErr w:type="spellEnd"/>
            <w:r w:rsidRPr="00C1512D">
              <w:rPr>
                <w:color w:val="1A1A1A"/>
              </w:rPr>
              <w:t xml:space="preserve">, </w:t>
            </w:r>
            <w:proofErr w:type="spellStart"/>
            <w:r w:rsidRPr="00C1512D">
              <w:rPr>
                <w:color w:val="1A1A1A"/>
              </w:rPr>
              <w:t>tuuliku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ning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kütuseelemendiga</w:t>
            </w:r>
            <w:proofErr w:type="spellEnd"/>
          </w:p>
          <w:p w:rsidR="00C675B8" w:rsidRPr="00C1512D" w:rsidRDefault="00C675B8" w:rsidP="00C675B8">
            <w:pPr>
              <w:pStyle w:val="Normaallaadveeb"/>
              <w:shd w:val="clear" w:color="auto" w:fill="F8F8F8"/>
              <w:spacing w:before="0" w:beforeAutospacing="0" w:after="0" w:afterAutospacing="0"/>
              <w:rPr>
                <w:color w:val="1A1A1A"/>
              </w:rPr>
            </w:pPr>
            <w:proofErr w:type="spellStart"/>
            <w:r w:rsidRPr="00C1512D">
              <w:rPr>
                <w:color w:val="1A1A1A"/>
              </w:rPr>
              <w:t>Päikeseenergiaga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veesoojendussüsteemi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demokomplekt</w:t>
            </w:r>
            <w:proofErr w:type="spellEnd"/>
          </w:p>
          <w:p w:rsidR="00C675B8" w:rsidRPr="00C1512D" w:rsidRDefault="00C675B8" w:rsidP="00C675B8">
            <w:pPr>
              <w:pStyle w:val="Normaallaadveeb"/>
              <w:shd w:val="clear" w:color="auto" w:fill="F8F8F8"/>
              <w:spacing w:before="0" w:beforeAutospacing="0" w:after="0" w:afterAutospacing="0"/>
              <w:rPr>
                <w:color w:val="1A1A1A"/>
              </w:rPr>
            </w:pPr>
            <w:proofErr w:type="spellStart"/>
            <w:r w:rsidRPr="00C1512D">
              <w:rPr>
                <w:color w:val="1A1A1A"/>
              </w:rPr>
              <w:t>Päikeselt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saadava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elektrienergia</w:t>
            </w:r>
            <w:proofErr w:type="spellEnd"/>
            <w:r w:rsidRPr="00C1512D">
              <w:rPr>
                <w:color w:val="1A1A1A"/>
              </w:rPr>
              <w:t xml:space="preserve"> </w:t>
            </w:r>
            <w:proofErr w:type="spellStart"/>
            <w:r w:rsidRPr="00C1512D">
              <w:rPr>
                <w:color w:val="1A1A1A"/>
              </w:rPr>
              <w:t>õppekomplekt</w:t>
            </w:r>
            <w:proofErr w:type="spellEnd"/>
          </w:p>
          <w:p w:rsidR="00C1512D" w:rsidRPr="00C1512D" w:rsidRDefault="00C1512D" w:rsidP="00C1512D">
            <w:pPr>
              <w:pStyle w:val="Loendilik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lastRenderedPageBreak/>
              <w:t xml:space="preserve">Rakett69 </w:t>
            </w:r>
            <w:proofErr w:type="spellStart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Teadusstuudiotes</w:t>
            </w:r>
            <w:proofErr w:type="spellEnd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Kiviõli</w:t>
            </w:r>
            <w:proofErr w:type="spellEnd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Vene</w:t>
            </w:r>
            <w:proofErr w:type="spellEnd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Kooli</w:t>
            </w:r>
            <w:proofErr w:type="spellEnd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7.-9. </w:t>
            </w:r>
            <w:proofErr w:type="spellStart"/>
            <w:proofErr w:type="gramStart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klassi</w:t>
            </w:r>
            <w:proofErr w:type="spellEnd"/>
            <w:proofErr w:type="gramEnd"/>
            <w:r w:rsidR="00C675B8"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õpilastele</w:t>
            </w:r>
            <w:proofErr w:type="spellEnd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roheinseneeria</w:t>
            </w:r>
            <w:proofErr w:type="spellEnd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teemal</w:t>
            </w:r>
            <w:proofErr w:type="spellEnd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õppeprogrammi</w:t>
            </w:r>
            <w:proofErr w:type="spellEnd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korraldamine</w:t>
            </w:r>
            <w:proofErr w:type="spellEnd"/>
            <w:r w:rsidRPr="00C1512D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</w:p>
          <w:p w:rsidR="004C4381" w:rsidRDefault="004C4381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Projekt rahastatud summas 5416 eurot sh omafinantseering 270, 80 eurot. </w:t>
            </w:r>
          </w:p>
          <w:p w:rsidR="00C1512D" w:rsidRDefault="00C1512D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Default="00C1512D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  <w:p w:rsidR="00C1512D" w:rsidRPr="00797A14" w:rsidRDefault="00C1512D" w:rsidP="00C1512D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59" w:type="dxa"/>
          </w:tcPr>
          <w:p w:rsidR="00C1512D" w:rsidRPr="00C1512D" w:rsidRDefault="007D576A" w:rsidP="00C1512D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08.09.2022</w:t>
            </w:r>
            <w:r w:rsidR="00C1512D" w:rsidRPr="00C1512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-31.01.2024</w:t>
            </w:r>
          </w:p>
          <w:p w:rsidR="004C4381" w:rsidRDefault="004C4381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  <w:p w:rsidR="00C1512D" w:rsidRPr="0000091C" w:rsidRDefault="00C1512D" w:rsidP="00AE1B66">
            <w:pPr>
              <w:rPr>
                <w:rStyle w:val="ng-binding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:rsidR="006B6631" w:rsidRPr="002754E0" w:rsidRDefault="006B6631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6B6631" w:rsidRPr="002754E0" w:rsidSect="00275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07B6"/>
    <w:multiLevelType w:val="hybridMultilevel"/>
    <w:tmpl w:val="39D611CA"/>
    <w:lvl w:ilvl="0" w:tplc="2E7CBE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895"/>
    <w:multiLevelType w:val="hybridMultilevel"/>
    <w:tmpl w:val="73561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986"/>
    <w:multiLevelType w:val="multilevel"/>
    <w:tmpl w:val="273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16"/>
    <w:rsid w:val="0000091C"/>
    <w:rsid w:val="000E6DCF"/>
    <w:rsid w:val="001F5789"/>
    <w:rsid w:val="00213198"/>
    <w:rsid w:val="00243916"/>
    <w:rsid w:val="002754E0"/>
    <w:rsid w:val="003B46A3"/>
    <w:rsid w:val="003E3935"/>
    <w:rsid w:val="00406C0C"/>
    <w:rsid w:val="00413884"/>
    <w:rsid w:val="00464EB7"/>
    <w:rsid w:val="00485CAC"/>
    <w:rsid w:val="004C4381"/>
    <w:rsid w:val="00505D41"/>
    <w:rsid w:val="005275D6"/>
    <w:rsid w:val="00564E0C"/>
    <w:rsid w:val="006B6631"/>
    <w:rsid w:val="00710B71"/>
    <w:rsid w:val="00797A14"/>
    <w:rsid w:val="007D576A"/>
    <w:rsid w:val="008278D2"/>
    <w:rsid w:val="008B779C"/>
    <w:rsid w:val="008C47EE"/>
    <w:rsid w:val="0091043E"/>
    <w:rsid w:val="00916250"/>
    <w:rsid w:val="00925197"/>
    <w:rsid w:val="00946D69"/>
    <w:rsid w:val="00953D36"/>
    <w:rsid w:val="009A3F69"/>
    <w:rsid w:val="00A8795A"/>
    <w:rsid w:val="00AE132D"/>
    <w:rsid w:val="00AE1B66"/>
    <w:rsid w:val="00B05DD1"/>
    <w:rsid w:val="00B157A6"/>
    <w:rsid w:val="00B513A3"/>
    <w:rsid w:val="00B62832"/>
    <w:rsid w:val="00B90B85"/>
    <w:rsid w:val="00BD66C4"/>
    <w:rsid w:val="00C1512D"/>
    <w:rsid w:val="00C675B8"/>
    <w:rsid w:val="00D73D57"/>
    <w:rsid w:val="00E868CD"/>
    <w:rsid w:val="00F77852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3035B-4084-445B-AED4-3C644BC6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4381"/>
  </w:style>
  <w:style w:type="paragraph" w:styleId="Pealkiri1">
    <w:name w:val="heading 1"/>
    <w:basedOn w:val="Normaallaad"/>
    <w:link w:val="Pealkiri1Mrk"/>
    <w:uiPriority w:val="9"/>
    <w:qFormat/>
    <w:rsid w:val="000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4C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B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3E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Liguvaikefont"/>
    <w:rsid w:val="00B62832"/>
  </w:style>
  <w:style w:type="character" w:customStyle="1" w:styleId="ng-scope">
    <w:name w:val="ng-scope"/>
    <w:basedOn w:val="Liguvaikefont"/>
    <w:rsid w:val="00B62832"/>
  </w:style>
  <w:style w:type="character" w:styleId="Hperlink">
    <w:name w:val="Hyperlink"/>
    <w:basedOn w:val="Liguvaikefont"/>
    <w:uiPriority w:val="99"/>
    <w:unhideWhenUsed/>
    <w:rsid w:val="00B62832"/>
    <w:rPr>
      <w:color w:val="0000FF"/>
      <w:u w:val="single"/>
    </w:rPr>
  </w:style>
  <w:style w:type="paragraph" w:customStyle="1" w:styleId="youthaf4subcomment">
    <w:name w:val="youth.af.4.subcomment"/>
    <w:basedOn w:val="Normaallaad"/>
    <w:rsid w:val="00406C0C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styleId="Loendilik">
    <w:name w:val="List Paragraph"/>
    <w:basedOn w:val="Normaallaad"/>
    <w:uiPriority w:val="34"/>
    <w:qFormat/>
    <w:rsid w:val="00710B71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0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C4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kikas.kik.ee/default.aspx?s=klientprojektivaade&amp;projekt=17158&amp;tagasi=D_1ID1NptEqhqjyUv7Xbe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etoetus.rtk.ee/esf2web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011E-48CB-4E1A-A6BA-F74E8717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Kristiine</dc:creator>
  <cp:keywords/>
  <dc:description/>
  <cp:lastModifiedBy>Kristiine Meister</cp:lastModifiedBy>
  <cp:revision>3</cp:revision>
  <cp:lastPrinted>2023-05-08T10:48:00Z</cp:lastPrinted>
  <dcterms:created xsi:type="dcterms:W3CDTF">2023-05-08T13:14:00Z</dcterms:created>
  <dcterms:modified xsi:type="dcterms:W3CDTF">2023-05-16T10:35:00Z</dcterms:modified>
</cp:coreProperties>
</file>